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76" w:rsidRPr="00237C5E" w:rsidRDefault="008E7476" w:rsidP="008E7476">
      <w:pPr>
        <w:jc w:val="left"/>
        <w:rPr>
          <w:rFonts w:ascii="ＭＳ 明朝" w:eastAsia="ＭＳ 明朝" w:hAnsi="ＭＳ 明朝"/>
          <w:b/>
        </w:rPr>
      </w:pPr>
      <w:r w:rsidRPr="00237C5E">
        <w:rPr>
          <w:rFonts w:ascii="ＭＳ 明朝" w:eastAsia="ＭＳ 明朝" w:hAnsi="ＭＳ 明朝" w:hint="eastAsia"/>
          <w:b/>
        </w:rPr>
        <w:t>「第４次砂川市障がい者計画（素案）</w:t>
      </w:r>
      <w:r w:rsidRPr="00237C5E">
        <w:rPr>
          <w:rFonts w:ascii="ＭＳ 明朝" w:eastAsia="ＭＳ 明朝" w:hAnsi="ＭＳ 明朝"/>
          <w:b/>
        </w:rPr>
        <w:t xml:space="preserve"> 」にお寄せいただいたご意見と砂川市の考え方</w:t>
      </w:r>
    </w:p>
    <w:p w:rsidR="008E7476" w:rsidRPr="00237C5E" w:rsidRDefault="008E7476" w:rsidP="008E7476">
      <w:pPr>
        <w:rPr>
          <w:rFonts w:ascii="ＭＳ 明朝" w:eastAsia="ＭＳ 明朝" w:hAnsi="ＭＳ 明朝"/>
        </w:rPr>
      </w:pPr>
      <w:r w:rsidRPr="00237C5E">
        <w:rPr>
          <w:rFonts w:ascii="ＭＳ 明朝" w:eastAsia="ＭＳ 明朝" w:hAnsi="ＭＳ 明朝" w:hint="eastAsia"/>
        </w:rPr>
        <w:t>○意見募集期間：令和５年２月２２日（水）～令和５年３月２３日（木）</w:t>
      </w:r>
    </w:p>
    <w:p w:rsidR="00EA09FA" w:rsidRPr="00237C5E" w:rsidRDefault="00EA09FA" w:rsidP="00EA09FA">
      <w:pPr>
        <w:rPr>
          <w:rFonts w:ascii="ＭＳ 明朝" w:eastAsia="ＭＳ 明朝" w:hAnsi="ＭＳ 明朝"/>
        </w:rPr>
      </w:pPr>
      <w:r w:rsidRPr="00237C5E">
        <w:rPr>
          <w:rFonts w:ascii="ＭＳ 明朝" w:eastAsia="ＭＳ 明朝" w:hAnsi="ＭＳ 明朝" w:hint="eastAsia"/>
        </w:rPr>
        <w:t>○意見提出数：１６件</w:t>
      </w:r>
    </w:p>
    <w:p w:rsidR="008E7476" w:rsidRPr="00237C5E" w:rsidRDefault="00EA09FA" w:rsidP="008E7476">
      <w:pPr>
        <w:rPr>
          <w:rFonts w:ascii="ＭＳ 明朝" w:eastAsia="ＭＳ 明朝" w:hAnsi="ＭＳ 明朝"/>
        </w:rPr>
      </w:pPr>
      <w:r w:rsidRPr="00237C5E">
        <w:rPr>
          <w:rFonts w:ascii="ＭＳ 明朝" w:eastAsia="ＭＳ 明朝" w:hAnsi="ＭＳ 明朝" w:hint="eastAsia"/>
        </w:rPr>
        <w:t>○意見提出者数：３名</w:t>
      </w:r>
    </w:p>
    <w:p w:rsidR="008E7476" w:rsidRPr="00237C5E" w:rsidRDefault="008E7476" w:rsidP="008E7476">
      <w:pPr>
        <w:rPr>
          <w:rFonts w:ascii="ＭＳ 明朝" w:eastAsia="ＭＳ 明朝" w:hAnsi="ＭＳ 明朝"/>
        </w:rPr>
      </w:pPr>
      <w:r w:rsidRPr="00237C5E">
        <w:rPr>
          <w:rFonts w:ascii="ＭＳ 明朝" w:eastAsia="ＭＳ 明朝" w:hAnsi="ＭＳ 明朝" w:hint="eastAsia"/>
        </w:rPr>
        <w:t>○意見要旨及び意見に対する砂川市の考え方</w:t>
      </w:r>
    </w:p>
    <w:p w:rsidR="008279C2" w:rsidRPr="00237C5E" w:rsidRDefault="008E7476" w:rsidP="008E7476">
      <w:pPr>
        <w:rPr>
          <w:rFonts w:ascii="ＭＳ 明朝" w:eastAsia="ＭＳ 明朝" w:hAnsi="ＭＳ 明朝"/>
        </w:rPr>
      </w:pPr>
      <w:r w:rsidRPr="00237C5E">
        <w:rPr>
          <w:rFonts w:ascii="ＭＳ 明朝" w:eastAsia="ＭＳ 明朝" w:hAnsi="ＭＳ 明朝" w:hint="eastAsia"/>
        </w:rPr>
        <w:t>※意見などについては原文の通りとしていますが、いただいたご意見については、読みやすさを考慮して、語尾の表現などを一部修正しています。</w:t>
      </w:r>
    </w:p>
    <w:tbl>
      <w:tblPr>
        <w:tblStyle w:val="a3"/>
        <w:tblW w:w="0" w:type="auto"/>
        <w:tblLook w:val="04A0" w:firstRow="1" w:lastRow="0" w:firstColumn="1" w:lastColumn="0" w:noHBand="0" w:noVBand="1"/>
      </w:tblPr>
      <w:tblGrid>
        <w:gridCol w:w="553"/>
        <w:gridCol w:w="6530"/>
        <w:gridCol w:w="7477"/>
      </w:tblGrid>
      <w:tr w:rsidR="00237C5E" w:rsidRPr="00237C5E" w:rsidTr="008E7476">
        <w:tc>
          <w:tcPr>
            <w:tcW w:w="553" w:type="dxa"/>
            <w:tcBorders>
              <w:top w:val="single" w:sz="4" w:space="0" w:color="auto"/>
              <w:left w:val="single" w:sz="4" w:space="0" w:color="auto"/>
              <w:bottom w:val="single" w:sz="4" w:space="0" w:color="auto"/>
              <w:right w:val="single" w:sz="4" w:space="0" w:color="auto"/>
            </w:tcBorders>
            <w:shd w:val="clear" w:color="000000" w:fill="E7E6E6"/>
            <w:vAlign w:val="center"/>
          </w:tcPr>
          <w:p w:rsidR="008E7476" w:rsidRPr="00237C5E" w:rsidRDefault="008E7476" w:rsidP="008E7476">
            <w:pPr>
              <w:widowControl/>
              <w:jc w:val="center"/>
              <w:rPr>
                <w:rFonts w:ascii="ＭＳ 明朝" w:eastAsia="ＭＳ 明朝" w:hAnsi="ＭＳ 明朝"/>
                <w:sz w:val="22"/>
                <w:szCs w:val="22"/>
              </w:rPr>
            </w:pPr>
            <w:r w:rsidRPr="00237C5E">
              <w:rPr>
                <w:rFonts w:ascii="ＭＳ 明朝" w:eastAsia="ＭＳ 明朝" w:hAnsi="ＭＳ 明朝" w:hint="eastAsia"/>
                <w:sz w:val="22"/>
                <w:szCs w:val="22"/>
              </w:rPr>
              <w:t>No.</w:t>
            </w:r>
          </w:p>
        </w:tc>
        <w:tc>
          <w:tcPr>
            <w:tcW w:w="6530" w:type="dxa"/>
            <w:tcBorders>
              <w:top w:val="single" w:sz="4" w:space="0" w:color="auto"/>
              <w:left w:val="nil"/>
              <w:bottom w:val="single" w:sz="4" w:space="0" w:color="auto"/>
              <w:right w:val="single" w:sz="4" w:space="0" w:color="auto"/>
            </w:tcBorders>
            <w:shd w:val="clear" w:color="000000" w:fill="E7E6E6"/>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寄せられたご意見等</w:t>
            </w:r>
          </w:p>
        </w:tc>
        <w:tc>
          <w:tcPr>
            <w:tcW w:w="7477" w:type="dxa"/>
            <w:tcBorders>
              <w:top w:val="single" w:sz="4" w:space="0" w:color="auto"/>
              <w:left w:val="nil"/>
              <w:bottom w:val="single" w:sz="4" w:space="0" w:color="auto"/>
              <w:right w:val="single" w:sz="4" w:space="0" w:color="auto"/>
            </w:tcBorders>
            <w:shd w:val="clear" w:color="000000" w:fill="E7E6E6"/>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ご意見等に対する市の考え方</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1</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あえて承知の上で区分しているのでしょうが、素案には、「障がい者」と「障害者」の２つの表記があります。</w:t>
            </w:r>
            <w:bookmarkStart w:id="0" w:name="_GoBack"/>
            <w:bookmarkEnd w:id="0"/>
            <w:r w:rsidRPr="00237C5E">
              <w:rPr>
                <w:rFonts w:ascii="ＭＳ 明朝" w:eastAsia="ＭＳ 明朝" w:hAnsi="ＭＳ 明朝" w:hint="eastAsia"/>
                <w:sz w:val="22"/>
                <w:szCs w:val="22"/>
              </w:rPr>
              <w:br/>
              <w:t xml:space="preserve">　１ページで『３年ごとに策定している「砂川市障害福祉計画」との違いを分かりやすくするとともに「障害」の表記について可能な限りひらがなとするため・・・』と記載されていますが、なぜ可能な限りひらがなとしなければならないのでしょうか。ささやかな疑問です。</w:t>
            </w:r>
          </w:p>
        </w:tc>
        <w:tc>
          <w:tcPr>
            <w:tcW w:w="7477" w:type="dxa"/>
            <w:tcBorders>
              <w:top w:val="nil"/>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障害」の表記につきましては、「害」の字を人に対して用いることが不適切という意見があることを踏まえ、平成２１年１２月の閣議決定により設置が決定された内閣府障がい者制度改革推進本部において、法令等における「障害」の表記に関する在り方に関する検討等を行うこととされ、同本部の下に設置された障がい者制度改革推進会議において議論が行われております。</w:t>
            </w:r>
            <w:r w:rsidRPr="00237C5E">
              <w:rPr>
                <w:rFonts w:ascii="ＭＳ 明朝" w:eastAsia="ＭＳ 明朝" w:hAnsi="ＭＳ 明朝" w:hint="eastAsia"/>
                <w:sz w:val="22"/>
                <w:szCs w:val="22"/>
              </w:rPr>
              <w:br/>
              <w:t xml:space="preserve">　現時点では、国内において表記を統一する等の結論には至っておりませんが、当市としましてはこの議論が開始された経過を踏まえ、現行の第３次計画（H25～R4年度）より可能な限りひらがな表記に努めることとしていますので、ご理解をお願いいたします。</w:t>
            </w:r>
          </w:p>
        </w:tc>
      </w:tr>
      <w:tr w:rsidR="00237C5E" w:rsidRPr="00237C5E" w:rsidTr="00FE6E43">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2</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A243D4">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１ページを是認したと仮定して、法律名は国のことですから「障害者」で致し方ないのでしょうが、４ページの計画の策定体制の「砂川市障害者地域自立支援協議会」は砂川市内の団体であると推察します。この協議会に表記の改正を求めることはなかったのでしょうか。</w:t>
            </w:r>
            <w:r w:rsidRPr="00237C5E">
              <w:rPr>
                <w:rFonts w:ascii="ＭＳ 明朝" w:eastAsia="ＭＳ 明朝" w:hAnsi="ＭＳ 明朝" w:hint="eastAsia"/>
                <w:sz w:val="22"/>
                <w:szCs w:val="22"/>
              </w:rPr>
              <w:br/>
              <w:t xml:space="preserve">　「砂川市障がい者計画」と「砂川市障害者地域自立支援協議会」の双方に砂川市が関係しているにもかかわらず、２つの表記が混在していることに違和感を感じます。</w:t>
            </w:r>
          </w:p>
        </w:tc>
        <w:tc>
          <w:tcPr>
            <w:tcW w:w="7477" w:type="dxa"/>
            <w:tcBorders>
              <w:top w:val="nil"/>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砂川市障がい者計画は、市民全体を対象とした計画であり、全市民が閲覧することを踏まえ、今回の第４次計画より名称をひらがな表記としています。</w:t>
            </w:r>
            <w:r w:rsidRPr="00237C5E">
              <w:rPr>
                <w:rFonts w:ascii="ＭＳ 明朝" w:eastAsia="ＭＳ 明朝" w:hAnsi="ＭＳ 明朝" w:hint="eastAsia"/>
                <w:sz w:val="22"/>
                <w:szCs w:val="22"/>
              </w:rPr>
              <w:br/>
              <w:t xml:space="preserve">　一方、砂川市障害者地域自立支援協議会は、関係機関等から選出した委員10名で構成される限定的な組織であることから名称の変更は行っておりませんが、ご意見を踏まえ、当協議会委員の意見も聞きながら、今後の名称の在り方について検討いたします。</w:t>
            </w:r>
          </w:p>
        </w:tc>
      </w:tr>
    </w:tbl>
    <w:p w:rsidR="009517ED" w:rsidRPr="00237C5E" w:rsidRDefault="009517ED">
      <w:r w:rsidRPr="00237C5E">
        <w:br w:type="page"/>
      </w:r>
    </w:p>
    <w:tbl>
      <w:tblPr>
        <w:tblStyle w:val="a3"/>
        <w:tblW w:w="0" w:type="auto"/>
        <w:tblLook w:val="04A0" w:firstRow="1" w:lastRow="0" w:firstColumn="1" w:lastColumn="0" w:noHBand="0" w:noVBand="1"/>
      </w:tblPr>
      <w:tblGrid>
        <w:gridCol w:w="553"/>
        <w:gridCol w:w="6530"/>
        <w:gridCol w:w="7477"/>
      </w:tblGrid>
      <w:tr w:rsidR="00237C5E" w:rsidRPr="00237C5E" w:rsidTr="00FE6E43">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3</w:t>
            </w:r>
          </w:p>
        </w:tc>
        <w:tc>
          <w:tcPr>
            <w:tcW w:w="6530"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６ページ「第３次産業が全体の約７０％を占め、増加傾向が続いています。」の表記ですが、第３次産業も実人数は減少しているのですから、「産業比率が高まっています」とでも表記すべきではないでしょうか。</w:t>
            </w:r>
          </w:p>
        </w:tc>
        <w:tc>
          <w:tcPr>
            <w:tcW w:w="7477"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当該文章表記につきましては、「割合」について「増加傾向が続いている」と表記していますが、ご指摘のとおり実人数が減少していることを踏まえ、ご提案いただいた文章表記への変更について検討いたします。</w:t>
            </w:r>
          </w:p>
        </w:tc>
      </w:tr>
      <w:tr w:rsidR="00237C5E" w:rsidRPr="00237C5E" w:rsidTr="00FE6E43">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66AF" w:rsidP="008E7476">
            <w:pPr>
              <w:jc w:val="center"/>
              <w:rPr>
                <w:rFonts w:ascii="ＭＳ 明朝" w:eastAsia="ＭＳ 明朝" w:hAnsi="ＭＳ 明朝"/>
                <w:sz w:val="22"/>
                <w:szCs w:val="22"/>
              </w:rPr>
            </w:pPr>
            <w:r w:rsidRPr="00237C5E">
              <w:br w:type="page"/>
            </w:r>
            <w:r w:rsidR="008E7476" w:rsidRPr="00237C5E">
              <w:rPr>
                <w:rFonts w:ascii="ＭＳ 明朝" w:eastAsia="ＭＳ 明朝" w:hAnsi="ＭＳ 明朝" w:hint="eastAsia"/>
                <w:sz w:val="22"/>
                <w:szCs w:val="22"/>
              </w:rPr>
              <w:t>4</w:t>
            </w:r>
          </w:p>
        </w:tc>
        <w:tc>
          <w:tcPr>
            <w:tcW w:w="6530"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１５ページの１の（２）外出費用の助成の充実</w:t>
            </w:r>
          </w:p>
          <w:p w:rsidR="00001096" w:rsidRPr="00237C5E" w:rsidRDefault="008E7476" w:rsidP="008E7476">
            <w:pPr>
              <w:ind w:firstLineChars="100" w:firstLine="224"/>
              <w:jc w:val="left"/>
              <w:rPr>
                <w:rFonts w:ascii="ＭＳ 明朝" w:eastAsia="ＭＳ 明朝" w:hAnsi="ＭＳ 明朝"/>
                <w:sz w:val="22"/>
                <w:szCs w:val="22"/>
              </w:rPr>
            </w:pPr>
            <w:r w:rsidRPr="00237C5E">
              <w:rPr>
                <w:rFonts w:ascii="ＭＳ 明朝" w:eastAsia="ＭＳ 明朝" w:hAnsi="ＭＳ 明朝" w:hint="eastAsia"/>
                <w:sz w:val="22"/>
                <w:szCs w:val="22"/>
              </w:rPr>
              <w:t>外出することによって社交性が保たれ認知機能の低下予防にもつながるといわれています。一方、高齢者の運転免許証の返上が取りざたされており、いかにして高齢障がい者の外出を促すかが課題の一つになると思います。</w:t>
            </w:r>
          </w:p>
          <w:p w:rsidR="008E7476" w:rsidRPr="00237C5E" w:rsidRDefault="008E7476" w:rsidP="008E7476">
            <w:pPr>
              <w:ind w:firstLineChars="100" w:firstLine="224"/>
              <w:jc w:val="left"/>
              <w:rPr>
                <w:rFonts w:ascii="ＭＳ 明朝" w:eastAsia="ＭＳ 明朝" w:hAnsi="ＭＳ 明朝"/>
                <w:sz w:val="22"/>
                <w:szCs w:val="22"/>
              </w:rPr>
            </w:pPr>
            <w:r w:rsidRPr="00237C5E">
              <w:rPr>
                <w:rFonts w:ascii="ＭＳ 明朝" w:eastAsia="ＭＳ 明朝" w:hAnsi="ＭＳ 明朝" w:hint="eastAsia"/>
                <w:sz w:val="22"/>
                <w:szCs w:val="22"/>
              </w:rPr>
              <w:t>電動車いす、シルバーカーなどの購入支援、レンタル、設置などを視野に入れていただくことはできないでしょうか。</w:t>
            </w: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p w:rsidR="00FE6E43" w:rsidRPr="00237C5E" w:rsidRDefault="00FE6E43" w:rsidP="00FE6E43">
            <w:pPr>
              <w:ind w:firstLineChars="100" w:firstLine="224"/>
              <w:jc w:val="left"/>
              <w:rPr>
                <w:rFonts w:ascii="ＭＳ 明朝" w:eastAsia="ＭＳ 明朝" w:hAnsi="ＭＳ 明朝"/>
                <w:sz w:val="22"/>
                <w:szCs w:val="22"/>
              </w:rPr>
            </w:pPr>
          </w:p>
          <w:p w:rsidR="00FE6E43" w:rsidRPr="00237C5E" w:rsidRDefault="00FE6E43" w:rsidP="008E7476">
            <w:pPr>
              <w:ind w:firstLineChars="100" w:firstLine="224"/>
              <w:jc w:val="left"/>
              <w:rPr>
                <w:rFonts w:ascii="ＭＳ 明朝" w:eastAsia="ＭＳ 明朝" w:hAnsi="ＭＳ 明朝"/>
                <w:sz w:val="22"/>
                <w:szCs w:val="22"/>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427147"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lastRenderedPageBreak/>
              <w:t xml:space="preserve">　外出する際の移動補助用具に関する支援につきましては、身体障害者手帳を交付された方のうち、下肢障がいを有する方につきましては、補装具費支給制度により電動車いす、歩行器等を購入する際、それぞれの品目に設定された基準額を上限として原則１割負担（本人及び配偶者が住民税非課税の世帯は負担なし）で購入できます。</w:t>
            </w:r>
          </w:p>
          <w:p w:rsidR="00427147"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レンタルにつきましては、介護保険給付により、電動車いすや歩行器などの福祉用具貸与サービスを受けることができます。</w:t>
            </w:r>
            <w:r w:rsidRPr="00237C5E">
              <w:rPr>
                <w:rFonts w:ascii="ＭＳ 明朝" w:eastAsia="ＭＳ 明朝" w:hAnsi="ＭＳ 明朝" w:hint="eastAsia"/>
                <w:sz w:val="22"/>
                <w:szCs w:val="22"/>
              </w:rPr>
              <w:br w:type="page"/>
            </w:r>
          </w:p>
          <w:p w:rsidR="00427147"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ただし、シルバーカーにつきましては自立歩行が可能な方が使用するための椅子又は荷物入れの機能を有する器具であり、体重を支える機能は備わっていないことから、補装具費支給制度・介護保険給付の対象外となっています。</w:t>
            </w:r>
          </w:p>
          <w:p w:rsidR="00001096"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また、市役所・市立病院等の公共施設については車いすを設置しております。</w:t>
            </w:r>
            <w:r w:rsidRPr="00237C5E">
              <w:rPr>
                <w:rFonts w:ascii="ＭＳ 明朝" w:eastAsia="ＭＳ 明朝" w:hAnsi="ＭＳ 明朝" w:hint="eastAsia"/>
                <w:sz w:val="22"/>
                <w:szCs w:val="22"/>
              </w:rPr>
              <w:br w:type="page"/>
            </w:r>
          </w:p>
          <w:p w:rsidR="00001096"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ご指摘のとおり、高齢障がい者の外出促進につきましては今後ますます重要になると考えています。</w:t>
            </w:r>
          </w:p>
          <w:p w:rsidR="00001096"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今回実施した計画策定に係るアンケート調査では、身体障害者手帳をお持ちの方のうち、年齢区分では65歳以上の方が82.3％となっており、10年前に実施した第３次計画策定に係るアンケート調査（77.7％）と比較しても、その割合は増加しています。</w:t>
            </w:r>
          </w:p>
          <w:p w:rsidR="00001096"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また、障がい種別では下肢障がいを有する方は36.3％と最も多い状況</w:t>
            </w:r>
          </w:p>
          <w:p w:rsidR="009517ED" w:rsidRPr="00237C5E" w:rsidRDefault="008E7476" w:rsidP="009517ED">
            <w:pPr>
              <w:ind w:right="672"/>
              <w:jc w:val="right"/>
              <w:rPr>
                <w:rFonts w:ascii="ＭＳ 明朝" w:eastAsia="ＭＳ 明朝" w:hAnsi="ＭＳ 明朝"/>
                <w:sz w:val="22"/>
                <w:szCs w:val="22"/>
              </w:rPr>
            </w:pPr>
            <w:r w:rsidRPr="00237C5E">
              <w:rPr>
                <w:rFonts w:ascii="ＭＳ 明朝" w:eastAsia="ＭＳ 明朝" w:hAnsi="ＭＳ 明朝" w:hint="eastAsia"/>
                <w:sz w:val="22"/>
                <w:szCs w:val="22"/>
              </w:rPr>
              <w:t>であり、外出介助が必要と回答した方も39.1％となっています。</w:t>
            </w:r>
          </w:p>
          <w:p w:rsidR="009517ED" w:rsidRPr="00237C5E" w:rsidRDefault="009517ED" w:rsidP="009517ED">
            <w:pPr>
              <w:jc w:val="right"/>
              <w:rPr>
                <w:rFonts w:ascii="ＭＳ 明朝" w:eastAsia="ＭＳ 明朝" w:hAnsi="ＭＳ 明朝"/>
                <w:sz w:val="22"/>
                <w:szCs w:val="22"/>
              </w:rPr>
            </w:pPr>
          </w:p>
          <w:p w:rsidR="00427147"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lastRenderedPageBreak/>
              <w:t>さらに、外出時の課題に関連する質問項目では、「（外出手段）車いす」</w:t>
            </w:r>
          </w:p>
          <w:p w:rsidR="00427147" w:rsidRPr="00237C5E" w:rsidRDefault="008E7476" w:rsidP="00427147">
            <w:pPr>
              <w:rPr>
                <w:rFonts w:ascii="ＭＳ 明朝" w:eastAsia="ＭＳ 明朝" w:hAnsi="ＭＳ 明朝"/>
                <w:sz w:val="22"/>
                <w:szCs w:val="22"/>
              </w:rPr>
            </w:pPr>
            <w:r w:rsidRPr="00237C5E">
              <w:rPr>
                <w:rFonts w:ascii="ＭＳ 明朝" w:eastAsia="ＭＳ 明朝" w:hAnsi="ＭＳ 明朝" w:hint="eastAsia"/>
                <w:sz w:val="22"/>
                <w:szCs w:val="22"/>
              </w:rPr>
              <w:t>が5.7％、「（外出頻度）ほとんど外出しない」「外出の際に人目が気になる」が各20.0％、「（サービスの利用意向）外出の際の付き添い」が6.7％、「（悩みごと・困りごと）外出について」13.0％、「（金銭的負担を理由とした外出制限）ある」35.2％、「（差別や嫌な思いをした場所）外出先」47.7％となっており、外出に関しては依然として課題があると考えています。</w:t>
            </w:r>
          </w:p>
          <w:p w:rsidR="008E7476" w:rsidRPr="00237C5E" w:rsidRDefault="008E7476" w:rsidP="0000109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基本目標１の１（２）「外出費用助成の充実」では、助成制度の利用促進を図ることとしていますが、障</w:t>
            </w:r>
            <w:r w:rsidR="00001096" w:rsidRPr="00237C5E">
              <w:rPr>
                <w:rFonts w:ascii="ＭＳ 明朝" w:eastAsia="ＭＳ 明朝" w:hAnsi="ＭＳ 明朝" w:hint="eastAsia"/>
                <w:sz w:val="22"/>
                <w:szCs w:val="22"/>
              </w:rPr>
              <w:t>害</w:t>
            </w:r>
            <w:r w:rsidRPr="00237C5E">
              <w:rPr>
                <w:rFonts w:ascii="ＭＳ 明朝" w:eastAsia="ＭＳ 明朝" w:hAnsi="ＭＳ 明朝" w:hint="eastAsia"/>
                <w:sz w:val="22"/>
                <w:szCs w:val="22"/>
              </w:rPr>
              <w:t>者総合支援法及び介護保険法に基づく移動補助用具の購入（貸与）支援に関する制度についても周知を図るよう、文章表記の変更について検討いたします。</w:t>
            </w:r>
          </w:p>
        </w:tc>
      </w:tr>
      <w:tr w:rsidR="00237C5E" w:rsidRPr="00237C5E" w:rsidTr="00FE6E43">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5</w:t>
            </w:r>
          </w:p>
        </w:tc>
        <w:tc>
          <w:tcPr>
            <w:tcW w:w="6530"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用語解説」が欲しいです。砂川市保健福祉部社会福祉課社会福祉係の方々にとっては、当たり前の用語なのでしょうが、一般市民、特に高齢者にとってはなじみのない専門用語、カタカナ用語が多々あります。</w:t>
            </w:r>
            <w:r w:rsidRPr="00237C5E">
              <w:rPr>
                <w:rFonts w:ascii="ＭＳ 明朝" w:eastAsia="ＭＳ 明朝" w:hAnsi="ＭＳ 明朝" w:hint="eastAsia"/>
                <w:sz w:val="22"/>
                <w:szCs w:val="22"/>
              </w:rPr>
              <w:br/>
              <w:t xml:space="preserve">　「分かりやすい、温かい、美しい」計画であってほしいと願っています。</w:t>
            </w:r>
          </w:p>
        </w:tc>
        <w:tc>
          <w:tcPr>
            <w:tcW w:w="7477"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今後作成し、資料編として計画に添付いたします。</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6</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１８ページ「包摂的な共生社会を目指す「インクルージョン」を推進・・・」や「情報アクセシビリティ・・・」などの表記は、高齢者にとって「デジタル難民」です。このようなデジタル難民、デジタル原始人のために市主催の「スマホ教室」を計画していただけないでしょうか。</w:t>
            </w:r>
          </w:p>
        </w:tc>
        <w:tc>
          <w:tcPr>
            <w:tcW w:w="7477" w:type="dxa"/>
            <w:tcBorders>
              <w:top w:val="nil"/>
              <w:left w:val="nil"/>
              <w:bottom w:val="single" w:sz="4" w:space="0" w:color="auto"/>
              <w:right w:val="single" w:sz="4" w:space="0" w:color="auto"/>
            </w:tcBorders>
            <w:shd w:val="clear" w:color="auto" w:fill="auto"/>
          </w:tcPr>
          <w:p w:rsidR="0000109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ご指摘の表記を含め、用語解説において説明いたします。</w:t>
            </w:r>
            <w:r w:rsidRPr="00237C5E">
              <w:rPr>
                <w:rFonts w:ascii="ＭＳ 明朝" w:eastAsia="ＭＳ 明朝" w:hAnsi="ＭＳ 明朝" w:hint="eastAsia"/>
                <w:sz w:val="22"/>
                <w:szCs w:val="22"/>
              </w:rPr>
              <w:br w:type="page"/>
            </w:r>
          </w:p>
          <w:p w:rsidR="008E7476" w:rsidRPr="00237C5E" w:rsidRDefault="008E7476" w:rsidP="0000109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市主催の「スマホ教室」につきましては、市教委主催事業として高齢者等を対象としたスマートフォン体験教室を今年度開催しており、次年度（令和５年度）も開催する予定です。</w:t>
            </w:r>
          </w:p>
        </w:tc>
      </w:tr>
    </w:tbl>
    <w:p w:rsidR="00FE1A9C" w:rsidRPr="00237C5E" w:rsidRDefault="00FE1A9C">
      <w:r w:rsidRPr="00237C5E">
        <w:br w:type="page"/>
      </w:r>
    </w:p>
    <w:tbl>
      <w:tblPr>
        <w:tblStyle w:val="a3"/>
        <w:tblW w:w="0" w:type="auto"/>
        <w:tblLook w:val="04A0" w:firstRow="1" w:lastRow="0" w:firstColumn="1" w:lastColumn="0" w:noHBand="0" w:noVBand="1"/>
      </w:tblPr>
      <w:tblGrid>
        <w:gridCol w:w="553"/>
        <w:gridCol w:w="6530"/>
        <w:gridCol w:w="7477"/>
      </w:tblGrid>
      <w:tr w:rsidR="00237C5E" w:rsidRPr="00237C5E" w:rsidTr="00A243D4">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7</w:t>
            </w:r>
          </w:p>
        </w:tc>
        <w:tc>
          <w:tcPr>
            <w:tcW w:w="6530"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２０ページ１の（４）住宅改修助成はありがたい制度ですが、残念なことに使えるのは一度きりです。</w:t>
            </w:r>
            <w:r w:rsidRPr="00237C5E">
              <w:rPr>
                <w:rFonts w:ascii="ＭＳ 明朝" w:eastAsia="ＭＳ 明朝" w:hAnsi="ＭＳ 明朝" w:hint="eastAsia"/>
                <w:sz w:val="22"/>
                <w:szCs w:val="22"/>
              </w:rPr>
              <w:br/>
              <w:t xml:space="preserve">　障害の程度の進行に伴い更に改修が必要になることがあります。何度もとは申しませんが、建築住宅課とともにご検討いただきたいと存じます。</w:t>
            </w:r>
          </w:p>
        </w:tc>
        <w:tc>
          <w:tcPr>
            <w:tcW w:w="7477"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住宅改修費用の助成制度につきましては、６５歳以上で介護認定を受けていない方を対象とした高齢者等安心住まいる補助金（同一住宅につき１回まで）、６５歳以上で介護認定を受けている方を対象とした介護保険給付（上限額２０万円までの範囲内であれば複数回可能）、下肢・体幹等に障がいのある方を対象とした日常生活用具給付等事業（上限額２０万円までの範囲内であれば複数回可能）があります。</w:t>
            </w:r>
            <w:r w:rsidRPr="00237C5E">
              <w:rPr>
                <w:rFonts w:ascii="ＭＳ 明朝" w:eastAsia="ＭＳ 明朝" w:hAnsi="ＭＳ 明朝" w:hint="eastAsia"/>
                <w:sz w:val="22"/>
                <w:szCs w:val="22"/>
              </w:rPr>
              <w:br/>
              <w:t xml:space="preserve">　障がいの程度の進行に伴い、介護認定を受ける前、介護認定を受けた後、また年齢を問わず身体障害者手帳を交付された場合に、それぞれの段階で助成・給付を受けることが可能となっていますが、制度に関する記述が十分ではないことから、文章表記について検討するとともに、各種制度の情報提供を通じてバリアフリー住宅への改修促進を図ってまいりますので、ご理解をお願いいたします。</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8</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２１ページの３の（１）「ヘルプマーク・ヘルプカード」などは文言で表記するだけでなく、図も添えてはいかがでしょうか。</w:t>
            </w:r>
            <w:r w:rsidRPr="00237C5E">
              <w:rPr>
                <w:rFonts w:ascii="ＭＳ 明朝" w:eastAsia="ＭＳ 明朝" w:hAnsi="ＭＳ 明朝" w:hint="eastAsia"/>
                <w:sz w:val="22"/>
                <w:szCs w:val="22"/>
              </w:rPr>
              <w:br/>
              <w:t xml:space="preserve">　分かりやすくなります。併せて身体障害者標識、聴覚障害者標識等も図示していただきたいと考えます。</w:t>
            </w:r>
          </w:p>
        </w:tc>
        <w:tc>
          <w:tcPr>
            <w:tcW w:w="7477" w:type="dxa"/>
            <w:tcBorders>
              <w:top w:val="nil"/>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ご意見を踏まえ、ヘルプマーク・ヘルプカードに加え、道路交通法の規定による身体障害者標識、聴覚障害者標識についても図を掲載いたします。</w:t>
            </w:r>
            <w:r w:rsidRPr="00237C5E">
              <w:rPr>
                <w:rFonts w:ascii="ＭＳ 明朝" w:eastAsia="ＭＳ 明朝" w:hAnsi="ＭＳ 明朝" w:hint="eastAsia"/>
                <w:sz w:val="22"/>
                <w:szCs w:val="22"/>
              </w:rPr>
              <w:br/>
              <w:t xml:space="preserve">　また、他にも図や写真を掲載した方がイメージしやすい施策については、掲載を検討いたします。</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9</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２２ページ４の（４）緊急通報装置、</w:t>
            </w:r>
            <w:r w:rsidR="00001096" w:rsidRPr="00237C5E">
              <w:rPr>
                <w:rFonts w:ascii="ＭＳ 明朝" w:eastAsia="ＭＳ 明朝" w:hAnsi="ＭＳ 明朝"/>
                <w:sz w:val="22"/>
                <w:szCs w:val="22"/>
              </w:rPr>
              <w:t>NET119</w:t>
            </w:r>
            <w:r w:rsidRPr="00237C5E">
              <w:rPr>
                <w:rFonts w:ascii="ＭＳ 明朝" w:eastAsia="ＭＳ 明朝" w:hAnsi="ＭＳ 明朝" w:hint="eastAsia"/>
                <w:sz w:val="22"/>
                <w:szCs w:val="22"/>
              </w:rPr>
              <w:t>については、写真を入れると分かりやすくなると思います。</w:t>
            </w:r>
          </w:p>
        </w:tc>
        <w:tc>
          <w:tcPr>
            <w:tcW w:w="7477" w:type="dxa"/>
            <w:tcBorders>
              <w:top w:val="nil"/>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ご意見を踏まえ、緊急通報装置については写真を、NET119についてはイメージ図を掲載いたします。</w:t>
            </w:r>
          </w:p>
        </w:tc>
      </w:tr>
    </w:tbl>
    <w:p w:rsidR="00FE1A9C" w:rsidRPr="00237C5E" w:rsidRDefault="00FE1A9C">
      <w:r w:rsidRPr="00237C5E">
        <w:br w:type="page"/>
      </w:r>
    </w:p>
    <w:tbl>
      <w:tblPr>
        <w:tblStyle w:val="a3"/>
        <w:tblW w:w="0" w:type="auto"/>
        <w:tblLook w:val="04A0" w:firstRow="1" w:lastRow="0" w:firstColumn="1" w:lastColumn="0" w:noHBand="0" w:noVBand="1"/>
      </w:tblPr>
      <w:tblGrid>
        <w:gridCol w:w="553"/>
        <w:gridCol w:w="6530"/>
        <w:gridCol w:w="7477"/>
      </w:tblGrid>
      <w:tr w:rsidR="00237C5E" w:rsidRPr="00237C5E" w:rsidTr="00A243D4">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10</w:t>
            </w:r>
          </w:p>
        </w:tc>
        <w:tc>
          <w:tcPr>
            <w:tcW w:w="6530" w:type="dxa"/>
            <w:tcBorders>
              <w:top w:val="single" w:sz="4" w:space="0" w:color="auto"/>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２７ページの（２）「朗読」については、オーディオブックとして有料ですがオーディブルというアプリで出ています。</w:t>
            </w:r>
            <w:r w:rsidRPr="00237C5E">
              <w:rPr>
                <w:rFonts w:ascii="ＭＳ 明朝" w:eastAsia="ＭＳ 明朝" w:hAnsi="ＭＳ 明朝" w:hint="eastAsia"/>
                <w:sz w:val="22"/>
                <w:szCs w:val="22"/>
              </w:rPr>
              <w:br/>
              <w:t xml:space="preserve">　市のご支援がいただければ、利用者は喜ぶことでしょう。</w:t>
            </w:r>
          </w:p>
        </w:tc>
        <w:tc>
          <w:tcPr>
            <w:tcW w:w="7477" w:type="dxa"/>
            <w:tcBorders>
              <w:top w:val="single" w:sz="4" w:space="0" w:color="auto"/>
              <w:left w:val="nil"/>
              <w:bottom w:val="single" w:sz="4" w:space="0" w:color="auto"/>
              <w:right w:val="single" w:sz="4" w:space="0" w:color="auto"/>
            </w:tcBorders>
            <w:shd w:val="clear" w:color="auto" w:fill="auto"/>
          </w:tcPr>
          <w:p w:rsidR="00427147"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ご指摘のとおり、情報通信技術やデジタル技術を活用した様々な機器やツールの開発・普及が進められています。</w:t>
            </w:r>
            <w:r w:rsidRPr="00237C5E">
              <w:rPr>
                <w:rFonts w:ascii="ＭＳ 明朝" w:eastAsia="ＭＳ 明朝" w:hAnsi="ＭＳ 明朝" w:hint="eastAsia"/>
                <w:sz w:val="22"/>
                <w:szCs w:val="22"/>
              </w:rPr>
              <w:br/>
              <w:t xml:space="preserve">　第４次計画においては「読書バリアフリー法（令和元年）」や「情報アクセシビリティ・コミュニケーション施策推進法（令和４年）」の施行を踏まえ、「情報アクセシビリティの推進」として情報を取得・利用しやすい環境の向上に努めることとしております。</w:t>
            </w:r>
          </w:p>
          <w:p w:rsidR="008E7476" w:rsidRPr="00237C5E" w:rsidRDefault="008E7476" w:rsidP="00427147">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ご指摘のアプリケーションも含め、情報の取得手段や市民ニーズの把握に努めます。</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11</w:t>
            </w:r>
          </w:p>
        </w:tc>
        <w:tc>
          <w:tcPr>
            <w:tcW w:w="6530" w:type="dxa"/>
            <w:tcBorders>
              <w:top w:val="nil"/>
              <w:left w:val="nil"/>
              <w:bottom w:val="single" w:sz="4" w:space="0" w:color="auto"/>
              <w:right w:val="single" w:sz="4" w:space="0" w:color="auto"/>
            </w:tcBorders>
            <w:shd w:val="clear" w:color="auto" w:fill="auto"/>
          </w:tcPr>
          <w:p w:rsidR="008E7476" w:rsidRPr="00237C5E" w:rsidRDefault="008E7476" w:rsidP="008E7476">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２７ページの（３）障がいのある人のボランティア活動については、障がい者でもお手伝いができるという意味で大事なことですが、伝わってくる情報が少ないです。</w:t>
            </w:r>
            <w:r w:rsidRPr="00237C5E">
              <w:rPr>
                <w:rFonts w:ascii="ＭＳ 明朝" w:eastAsia="ＭＳ 明朝" w:hAnsi="ＭＳ 明朝" w:hint="eastAsia"/>
                <w:sz w:val="22"/>
                <w:szCs w:val="22"/>
              </w:rPr>
              <w:br/>
              <w:t xml:space="preserve">　自分は、できる範囲で「北海道こどもの国」の「花ボランティア」に参加しています。「このようなボランティアを募集しています」という詳細な情報が「広報すながわ」や町内会で回覧されると、参加者が出るのではないかと思います。</w:t>
            </w:r>
          </w:p>
        </w:tc>
        <w:tc>
          <w:tcPr>
            <w:tcW w:w="7477" w:type="dxa"/>
            <w:tcBorders>
              <w:top w:val="nil"/>
              <w:left w:val="nil"/>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ボランティアの募集情報につきましては、ボランティアを募集している団体から要望があった場合は、「広報すながわ」へ適宜掲載をしています。</w:t>
            </w:r>
            <w:r w:rsidRPr="00237C5E">
              <w:rPr>
                <w:rFonts w:ascii="ＭＳ 明朝" w:eastAsia="ＭＳ 明朝" w:hAnsi="ＭＳ 明朝" w:hint="eastAsia"/>
                <w:sz w:val="22"/>
                <w:szCs w:val="22"/>
              </w:rPr>
              <w:br/>
              <w:t xml:space="preserve">　また、市内では社会福祉協議会が、年３回全戸配布にて発行している「社協だより」においてボランティア募集情報を掲載して協力を呼び掛けています。</w:t>
            </w:r>
            <w:r w:rsidRPr="00237C5E">
              <w:rPr>
                <w:rFonts w:ascii="ＭＳ 明朝" w:eastAsia="ＭＳ 明朝" w:hAnsi="ＭＳ 明朝" w:hint="eastAsia"/>
                <w:sz w:val="22"/>
                <w:szCs w:val="22"/>
              </w:rPr>
              <w:br/>
              <w:t xml:space="preserve">　今後も引き続き障がいのある人がボランティアに参加しやすい環境づくりに努めます。</w:t>
            </w:r>
          </w:p>
        </w:tc>
      </w:tr>
      <w:tr w:rsidR="00237C5E" w:rsidRPr="00237C5E" w:rsidTr="008E7476">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12</w:t>
            </w:r>
          </w:p>
        </w:tc>
        <w:tc>
          <w:tcPr>
            <w:tcW w:w="6530" w:type="dxa"/>
            <w:tcBorders>
              <w:top w:val="nil"/>
              <w:left w:val="nil"/>
              <w:bottom w:val="single" w:sz="4" w:space="0" w:color="auto"/>
              <w:right w:val="single" w:sz="4" w:space="0" w:color="auto"/>
            </w:tcBorders>
            <w:shd w:val="clear" w:color="auto" w:fill="auto"/>
          </w:tcPr>
          <w:p w:rsidR="00427147" w:rsidRPr="00237C5E" w:rsidRDefault="008E7476" w:rsidP="00427147">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３０ページの（５）理学療法士による訓練は、市立病院では、入院患者さんに限定しているのではないでしょうか？</w:t>
            </w:r>
            <w:r w:rsidRPr="00237C5E">
              <w:rPr>
                <w:rFonts w:ascii="ＭＳ 明朝" w:eastAsia="ＭＳ 明朝" w:hAnsi="ＭＳ 明朝" w:hint="eastAsia"/>
                <w:sz w:val="22"/>
                <w:szCs w:val="22"/>
              </w:rPr>
              <w:br w:type="page"/>
            </w:r>
          </w:p>
          <w:p w:rsidR="008E7476" w:rsidRPr="00237C5E" w:rsidRDefault="008E7476" w:rsidP="00427147">
            <w:pPr>
              <w:ind w:firstLineChars="100" w:firstLine="224"/>
              <w:jc w:val="left"/>
              <w:rPr>
                <w:rFonts w:ascii="ＭＳ 明朝" w:eastAsia="ＭＳ 明朝" w:hAnsi="ＭＳ 明朝"/>
                <w:sz w:val="22"/>
                <w:szCs w:val="22"/>
              </w:rPr>
            </w:pPr>
            <w:r w:rsidRPr="00237C5E">
              <w:rPr>
                <w:rFonts w:ascii="ＭＳ 明朝" w:eastAsia="ＭＳ 明朝" w:hAnsi="ＭＳ 明朝" w:hint="eastAsia"/>
                <w:sz w:val="22"/>
                <w:szCs w:val="22"/>
              </w:rPr>
              <w:t>どこでどのように機能回復を図るのかを肢体に障害を持つ児童は知りたがっているはずですので、具体的に明記してほしい事項です。</w:t>
            </w:r>
          </w:p>
        </w:tc>
        <w:tc>
          <w:tcPr>
            <w:tcW w:w="7477" w:type="dxa"/>
            <w:tcBorders>
              <w:top w:val="nil"/>
              <w:left w:val="nil"/>
              <w:bottom w:val="single" w:sz="4" w:space="0" w:color="auto"/>
              <w:right w:val="single" w:sz="4" w:space="0" w:color="auto"/>
            </w:tcBorders>
            <w:shd w:val="clear" w:color="auto" w:fill="auto"/>
          </w:tcPr>
          <w:p w:rsidR="00427147" w:rsidRPr="00237C5E" w:rsidRDefault="008E7476" w:rsidP="00427147">
            <w:pPr>
              <w:rPr>
                <w:rFonts w:ascii="ＭＳ 明朝" w:eastAsia="ＭＳ 明朝" w:hAnsi="ＭＳ 明朝"/>
                <w:sz w:val="22"/>
                <w:szCs w:val="22"/>
              </w:rPr>
            </w:pPr>
            <w:r w:rsidRPr="00237C5E">
              <w:rPr>
                <w:rFonts w:ascii="ＭＳ 明朝" w:eastAsia="ＭＳ 明朝" w:hAnsi="ＭＳ 明朝" w:hint="eastAsia"/>
                <w:sz w:val="22"/>
                <w:szCs w:val="22"/>
              </w:rPr>
              <w:t xml:space="preserve">　児童への理学療法士による訓練につきましては、月１回、ふれあいセンターの機能訓練室において関係機関から派遣される理学療法士により、専門的な訓練を行う肢体不自由児療育訓練事業を実施しています。</w:t>
            </w:r>
          </w:p>
          <w:p w:rsidR="008E7476" w:rsidRPr="00237C5E" w:rsidRDefault="008E7476" w:rsidP="00427147">
            <w:pPr>
              <w:rPr>
                <w:rFonts w:ascii="ＭＳ 明朝" w:eastAsia="ＭＳ 明朝" w:hAnsi="ＭＳ 明朝"/>
                <w:sz w:val="22"/>
                <w:szCs w:val="22"/>
              </w:rPr>
            </w:pPr>
            <w:r w:rsidRPr="00237C5E">
              <w:rPr>
                <w:rFonts w:ascii="ＭＳ 明朝" w:eastAsia="ＭＳ 明朝" w:hAnsi="ＭＳ 明朝" w:hint="eastAsia"/>
                <w:sz w:val="22"/>
                <w:szCs w:val="22"/>
              </w:rPr>
              <w:t xml:space="preserve">　ご意見を踏まえ、当該事業の具体的な明記について検討します。</w:t>
            </w:r>
          </w:p>
        </w:tc>
      </w:tr>
    </w:tbl>
    <w:p w:rsidR="00FE1A9C" w:rsidRPr="00237C5E" w:rsidRDefault="00FE1A9C">
      <w:r w:rsidRPr="00237C5E">
        <w:br w:type="page"/>
      </w:r>
    </w:p>
    <w:tbl>
      <w:tblPr>
        <w:tblStyle w:val="a3"/>
        <w:tblW w:w="0" w:type="auto"/>
        <w:tblLook w:val="04A0" w:firstRow="1" w:lastRow="0" w:firstColumn="1" w:lastColumn="0" w:noHBand="0" w:noVBand="1"/>
      </w:tblPr>
      <w:tblGrid>
        <w:gridCol w:w="553"/>
        <w:gridCol w:w="6530"/>
        <w:gridCol w:w="7477"/>
      </w:tblGrid>
      <w:tr w:rsidR="00237C5E" w:rsidRPr="00237C5E" w:rsidTr="00FE1A9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13</w:t>
            </w:r>
          </w:p>
        </w:tc>
        <w:tc>
          <w:tcPr>
            <w:tcW w:w="6530" w:type="dxa"/>
            <w:tcBorders>
              <w:top w:val="single" w:sz="4" w:space="0" w:color="auto"/>
              <w:left w:val="nil"/>
              <w:bottom w:val="single" w:sz="4" w:space="0" w:color="auto"/>
              <w:right w:val="single" w:sz="4" w:space="0" w:color="auto"/>
            </w:tcBorders>
            <w:shd w:val="clear" w:color="auto" w:fill="auto"/>
          </w:tcPr>
          <w:p w:rsidR="0000109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障害児の療育サービスも大切ですが、障害児を支える保護者を支援するサービスも必要なのではと考えます。</w:t>
            </w:r>
            <w:r w:rsidRPr="00237C5E">
              <w:rPr>
                <w:rFonts w:ascii="ＭＳ 明朝" w:eastAsia="ＭＳ 明朝" w:hAnsi="ＭＳ 明朝" w:hint="eastAsia"/>
                <w:sz w:val="22"/>
                <w:szCs w:val="22"/>
              </w:rPr>
              <w:br/>
              <w:t xml:space="preserve">　医療機関も札幌や旭川など遠方になる事もあり、支援者がいないと通うのも大変ですし、交通費用もかかります。</w:t>
            </w:r>
            <w:r w:rsidRPr="00237C5E">
              <w:rPr>
                <w:rFonts w:ascii="ＭＳ 明朝" w:eastAsia="ＭＳ 明朝" w:hAnsi="ＭＳ 明朝" w:hint="eastAsia"/>
                <w:sz w:val="22"/>
                <w:szCs w:val="22"/>
              </w:rPr>
              <w:br/>
              <w:t xml:space="preserve">　また、療育サービスに通いたくても日々の家事や育児に追われ、利用することが困難な家庭もあると思います。</w:t>
            </w:r>
          </w:p>
          <w:p w:rsidR="00001096" w:rsidRPr="00237C5E" w:rsidRDefault="008E7476" w:rsidP="0000109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家事支援や通院介助及び送迎、交通費の助成など、保護者への支援サービスも取り入れて欲しいと思います。</w:t>
            </w:r>
            <w:r w:rsidRPr="00237C5E">
              <w:rPr>
                <w:rFonts w:ascii="ＭＳ 明朝" w:eastAsia="ＭＳ 明朝" w:hAnsi="ＭＳ 明朝" w:hint="eastAsia"/>
                <w:sz w:val="22"/>
                <w:szCs w:val="22"/>
              </w:rPr>
              <w:br/>
              <w:t xml:space="preserve">　障害児の親に限らず、子供の育児を丁寧にしてあげたくても支えてくれる家族もいない、親自身にも育児力がない場合もたくさんあります。</w:t>
            </w:r>
            <w:r w:rsidRPr="00237C5E">
              <w:rPr>
                <w:rFonts w:ascii="ＭＳ 明朝" w:eastAsia="ＭＳ 明朝" w:hAnsi="ＭＳ 明朝" w:hint="eastAsia"/>
                <w:sz w:val="22"/>
                <w:szCs w:val="22"/>
              </w:rPr>
              <w:br/>
              <w:t xml:space="preserve">　全ての子供達は守ってあげなければならない弱者です。</w:t>
            </w:r>
            <w:r w:rsidRPr="00237C5E">
              <w:rPr>
                <w:rFonts w:ascii="ＭＳ 明朝" w:eastAsia="ＭＳ 明朝" w:hAnsi="ＭＳ 明朝" w:hint="eastAsia"/>
                <w:sz w:val="22"/>
                <w:szCs w:val="22"/>
              </w:rPr>
              <w:br/>
              <w:t xml:space="preserve">　障害という枠にとらわれないで、子供達が毎日のご飯をしっかり食べて学校に行く事ができる、また、支えが必要な親たちの家事をサポートしてあげて、子供たちが安心して帰って来られる様なサービスは砂川には無いと思います。</w:t>
            </w:r>
          </w:p>
          <w:p w:rsidR="00001096" w:rsidRPr="00237C5E" w:rsidRDefault="008E7476" w:rsidP="0000109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保護者のサポートサービスがあると救われる子供たちはたくさんいるのではないでしょうか。是非、お願いしたいと思います。</w:t>
            </w:r>
            <w:r w:rsidRPr="00237C5E">
              <w:rPr>
                <w:rFonts w:ascii="ＭＳ 明朝" w:eastAsia="ＭＳ 明朝" w:hAnsi="ＭＳ 明朝" w:hint="eastAsia"/>
                <w:sz w:val="22"/>
                <w:szCs w:val="22"/>
              </w:rPr>
              <w:br/>
              <w:t xml:space="preserve">　高齢者のヘルパーやサービスはとても多いです。</w:t>
            </w:r>
          </w:p>
          <w:p w:rsidR="008E7476" w:rsidRPr="00237C5E" w:rsidRDefault="008E7476" w:rsidP="0000109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子供たちにも利用できるのではないかな…と日々感じます。</w:t>
            </w:r>
            <w:r w:rsidRPr="00237C5E">
              <w:rPr>
                <w:rFonts w:ascii="ＭＳ 明朝" w:eastAsia="ＭＳ 明朝" w:hAnsi="ＭＳ 明朝" w:hint="eastAsia"/>
                <w:sz w:val="22"/>
                <w:szCs w:val="22"/>
              </w:rPr>
              <w:br/>
              <w:t xml:space="preserve">　高齢者のサービスが充実されているように子供たちのサービスも充実させて頂きたいと考えます。</w:t>
            </w:r>
          </w:p>
        </w:tc>
        <w:tc>
          <w:tcPr>
            <w:tcW w:w="7477" w:type="dxa"/>
            <w:tcBorders>
              <w:top w:val="single" w:sz="4" w:space="0" w:color="auto"/>
              <w:left w:val="nil"/>
              <w:bottom w:val="single" w:sz="4" w:space="0" w:color="auto"/>
              <w:right w:val="single" w:sz="4" w:space="0" w:color="auto"/>
            </w:tcBorders>
            <w:shd w:val="clear" w:color="auto" w:fill="auto"/>
          </w:tcPr>
          <w:p w:rsidR="008E7476" w:rsidRPr="00237C5E" w:rsidRDefault="008E7476" w:rsidP="008B2A19">
            <w:pPr>
              <w:rPr>
                <w:rFonts w:ascii="ＭＳ 明朝" w:eastAsia="ＭＳ 明朝" w:hAnsi="ＭＳ 明朝"/>
                <w:sz w:val="22"/>
                <w:szCs w:val="22"/>
              </w:rPr>
            </w:pPr>
            <w:r w:rsidRPr="00237C5E">
              <w:rPr>
                <w:rFonts w:ascii="ＭＳ 明朝" w:eastAsia="ＭＳ 明朝" w:hAnsi="ＭＳ 明朝" w:hint="eastAsia"/>
                <w:sz w:val="22"/>
                <w:szCs w:val="22"/>
              </w:rPr>
              <w:t xml:space="preserve">　当計画における子育て支援関連施策につきましては、基本目標１の１（４）「経済的支援の充実」、基本目標１の３（２）「訪問指導の充実」、同（７）「医療費の負担軽減」、基本目標４の１（１）「妊娠期から子育て期にわたる切れ目のない支援</w:t>
            </w:r>
            <w:r w:rsidR="008B2A19" w:rsidRPr="00237C5E">
              <w:rPr>
                <w:rFonts w:ascii="ＭＳ 明朝" w:eastAsia="ＭＳ 明朝" w:hAnsi="ＭＳ 明朝" w:hint="eastAsia"/>
                <w:sz w:val="22"/>
                <w:szCs w:val="22"/>
              </w:rPr>
              <w:t>の充実</w:t>
            </w:r>
            <w:r w:rsidRPr="00237C5E">
              <w:rPr>
                <w:rFonts w:ascii="ＭＳ 明朝" w:eastAsia="ＭＳ 明朝" w:hAnsi="ＭＳ 明朝" w:hint="eastAsia"/>
                <w:sz w:val="22"/>
                <w:szCs w:val="22"/>
              </w:rPr>
              <w:t>」、同（４）</w:t>
            </w:r>
            <w:r w:rsidR="008B2A19" w:rsidRPr="00237C5E">
              <w:rPr>
                <w:rFonts w:ascii="ＭＳ 明朝" w:eastAsia="ＭＳ 明朝" w:hAnsi="ＭＳ 明朝" w:hint="eastAsia"/>
                <w:sz w:val="22"/>
                <w:szCs w:val="22"/>
              </w:rPr>
              <w:t>「</w:t>
            </w:r>
            <w:r w:rsidRPr="00237C5E">
              <w:rPr>
                <w:rFonts w:ascii="ＭＳ 明朝" w:eastAsia="ＭＳ 明朝" w:hAnsi="ＭＳ 明朝" w:hint="eastAsia"/>
                <w:sz w:val="22"/>
                <w:szCs w:val="22"/>
              </w:rPr>
              <w:t>巡回児童相談の充実</w:t>
            </w:r>
            <w:r w:rsidR="008B2A19" w:rsidRPr="00237C5E">
              <w:rPr>
                <w:rFonts w:ascii="ＭＳ 明朝" w:eastAsia="ＭＳ 明朝" w:hAnsi="ＭＳ 明朝" w:hint="eastAsia"/>
                <w:sz w:val="22"/>
                <w:szCs w:val="22"/>
              </w:rPr>
              <w:t>」</w:t>
            </w:r>
            <w:r w:rsidRPr="00237C5E">
              <w:rPr>
                <w:rFonts w:ascii="ＭＳ 明朝" w:eastAsia="ＭＳ 明朝" w:hAnsi="ＭＳ 明朝" w:hint="eastAsia"/>
                <w:sz w:val="22"/>
                <w:szCs w:val="22"/>
              </w:rPr>
              <w:t>、基本目標４の２（１）「保育所の受け入れ体制の充実」、基本目標４の３（８）「放課後等デイサービスの充実</w:t>
            </w:r>
            <w:r w:rsidR="008B2A19" w:rsidRPr="00237C5E">
              <w:rPr>
                <w:rFonts w:ascii="ＭＳ 明朝" w:eastAsia="ＭＳ 明朝" w:hAnsi="ＭＳ 明朝" w:hint="eastAsia"/>
                <w:sz w:val="22"/>
                <w:szCs w:val="22"/>
              </w:rPr>
              <w:t>」</w:t>
            </w:r>
            <w:r w:rsidRPr="00237C5E">
              <w:rPr>
                <w:rFonts w:ascii="ＭＳ 明朝" w:eastAsia="ＭＳ 明朝" w:hAnsi="ＭＳ 明朝" w:hint="eastAsia"/>
                <w:sz w:val="22"/>
                <w:szCs w:val="22"/>
              </w:rPr>
              <w:t>、同（９）「学童保育所の受け入れ」において、それぞれの施策を進めていきますが、ご指摘のとおり、子育て支援については障がいの有無を問わず、今後ますます重要になると考えています。</w:t>
            </w:r>
            <w:r w:rsidRPr="00237C5E">
              <w:rPr>
                <w:rFonts w:ascii="ＭＳ 明朝" w:eastAsia="ＭＳ 明朝" w:hAnsi="ＭＳ 明朝" w:hint="eastAsia"/>
                <w:sz w:val="22"/>
                <w:szCs w:val="22"/>
              </w:rPr>
              <w:br/>
              <w:t xml:space="preserve">　令和２年度から令和６年度を計画期間とする第２期子ども・子育て支援事業計画の策定に向けたアンケート調査では、国や市に期待することとして「障がい児やその家族に対する支援の充実」が25.1％となっており、当市では現在、同計画に基づき子育て環境の計画的な整備に向けた施策を進めています。</w:t>
            </w:r>
            <w:r w:rsidRPr="00237C5E">
              <w:rPr>
                <w:rFonts w:ascii="ＭＳ 明朝" w:eastAsia="ＭＳ 明朝" w:hAnsi="ＭＳ 明朝" w:hint="eastAsia"/>
                <w:sz w:val="22"/>
                <w:szCs w:val="22"/>
              </w:rPr>
              <w:br/>
              <w:t xml:space="preserve">　また、国においては令和５年４月１日より新たに「こども家庭庁」が設置され、様々な事情により経済基盤や養育環境が必ずしも十分ではない家庭への支援を推進していくこととされていることから、</w:t>
            </w:r>
            <w:r w:rsidR="006F2E86" w:rsidRPr="00237C5E">
              <w:rPr>
                <w:rFonts w:ascii="ＭＳ 明朝" w:eastAsia="ＭＳ 明朝" w:hAnsi="ＭＳ 明朝" w:hint="eastAsia"/>
                <w:sz w:val="22"/>
                <w:szCs w:val="22"/>
              </w:rPr>
              <w:t>ニーズを把握するとともに、</w:t>
            </w:r>
            <w:r w:rsidRPr="00237C5E">
              <w:rPr>
                <w:rFonts w:ascii="ＭＳ 明朝" w:eastAsia="ＭＳ 明朝" w:hAnsi="ＭＳ 明朝" w:hint="eastAsia"/>
                <w:sz w:val="22"/>
                <w:szCs w:val="22"/>
              </w:rPr>
              <w:t>国や関係機関、地域と連携し、サービスの充実</w:t>
            </w:r>
            <w:r w:rsidR="008B2A19" w:rsidRPr="00237C5E">
              <w:rPr>
                <w:rFonts w:ascii="ＭＳ 明朝" w:eastAsia="ＭＳ 明朝" w:hAnsi="ＭＳ 明朝" w:hint="eastAsia"/>
                <w:sz w:val="22"/>
                <w:szCs w:val="22"/>
              </w:rPr>
              <w:t>に</w:t>
            </w:r>
            <w:r w:rsidR="006F2E86" w:rsidRPr="00237C5E">
              <w:rPr>
                <w:rFonts w:ascii="ＭＳ 明朝" w:eastAsia="ＭＳ 明朝" w:hAnsi="ＭＳ 明朝" w:hint="eastAsia"/>
                <w:sz w:val="22"/>
                <w:szCs w:val="22"/>
              </w:rPr>
              <w:t>努めて</w:t>
            </w:r>
            <w:r w:rsidRPr="00237C5E">
              <w:rPr>
                <w:rFonts w:ascii="ＭＳ 明朝" w:eastAsia="ＭＳ 明朝" w:hAnsi="ＭＳ 明朝" w:hint="eastAsia"/>
                <w:sz w:val="22"/>
                <w:szCs w:val="22"/>
              </w:rPr>
              <w:t>まいりますので、ご理解をお願いいたします。</w:t>
            </w:r>
          </w:p>
        </w:tc>
      </w:tr>
    </w:tbl>
    <w:p w:rsidR="00FE1A9C" w:rsidRPr="00237C5E" w:rsidRDefault="00FE1A9C">
      <w:r w:rsidRPr="00237C5E">
        <w:br w:type="page"/>
      </w:r>
    </w:p>
    <w:tbl>
      <w:tblPr>
        <w:tblStyle w:val="a3"/>
        <w:tblW w:w="0" w:type="auto"/>
        <w:tblLook w:val="04A0" w:firstRow="1" w:lastRow="0" w:firstColumn="1" w:lastColumn="0" w:noHBand="0" w:noVBand="1"/>
      </w:tblPr>
      <w:tblGrid>
        <w:gridCol w:w="553"/>
        <w:gridCol w:w="6530"/>
        <w:gridCol w:w="7477"/>
      </w:tblGrid>
      <w:tr w:rsidR="00237C5E" w:rsidRPr="00237C5E" w:rsidTr="00FE6E43">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14</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rsidR="00FE1A9C" w:rsidRPr="00237C5E" w:rsidRDefault="008E7476" w:rsidP="00FE6E43">
            <w:pPr>
              <w:spacing w:before="100" w:beforeAutospacing="1"/>
              <w:ind w:firstLineChars="100" w:firstLine="224"/>
              <w:jc w:val="left"/>
              <w:rPr>
                <w:rFonts w:ascii="ＭＳ 明朝" w:eastAsia="ＭＳ 明朝" w:hAnsi="ＭＳ 明朝"/>
                <w:sz w:val="22"/>
                <w:szCs w:val="22"/>
              </w:rPr>
            </w:pPr>
            <w:r w:rsidRPr="00237C5E">
              <w:rPr>
                <w:rFonts w:ascii="ＭＳ 明朝" w:eastAsia="ＭＳ 明朝" w:hAnsi="ＭＳ 明朝" w:hint="eastAsia"/>
                <w:sz w:val="22"/>
                <w:szCs w:val="22"/>
              </w:rPr>
              <w:t>基本目標２　安全・安心な生活環境の整備</w:t>
            </w:r>
          </w:p>
          <w:p w:rsidR="008E7476" w:rsidRPr="00237C5E" w:rsidRDefault="00FE1A9C" w:rsidP="00FE1A9C">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公民館、市役所前での乗り合いタクシーの乗り場の位置（停留所）の設置を希望します。</w:t>
            </w:r>
            <w:r w:rsidRPr="00237C5E">
              <w:rPr>
                <w:rFonts w:ascii="ＭＳ 明朝" w:eastAsia="ＭＳ 明朝" w:hAnsi="ＭＳ 明朝" w:hint="eastAsia"/>
                <w:sz w:val="22"/>
                <w:szCs w:val="22"/>
              </w:rPr>
              <w:br/>
              <w:t xml:space="preserve">　現在はあまりにもアバウト過ぎていて、障がい者の方が慌てて乗り込む姿を目にします。</w:t>
            </w:r>
          </w:p>
          <w:p w:rsidR="00FE6E43" w:rsidRPr="00237C5E" w:rsidRDefault="00FE6E43" w:rsidP="00FE1A9C">
            <w:pPr>
              <w:jc w:val="left"/>
              <w:rPr>
                <w:rFonts w:ascii="ＭＳ 明朝" w:eastAsia="ＭＳ 明朝" w:hAnsi="ＭＳ 明朝"/>
                <w:sz w:val="22"/>
                <w:szCs w:val="22"/>
              </w:rPr>
            </w:pPr>
          </w:p>
          <w:p w:rsidR="00FE6E43" w:rsidRPr="00237C5E" w:rsidRDefault="00FE6E43" w:rsidP="00FE1A9C">
            <w:pPr>
              <w:jc w:val="left"/>
              <w:rPr>
                <w:rFonts w:ascii="ＭＳ 明朝" w:eastAsia="ＭＳ 明朝" w:hAnsi="ＭＳ 明朝"/>
                <w:sz w:val="22"/>
                <w:szCs w:val="22"/>
              </w:rPr>
            </w:pPr>
          </w:p>
          <w:p w:rsidR="00FE6E43" w:rsidRPr="00237C5E" w:rsidRDefault="00FE6E43" w:rsidP="00FE1A9C">
            <w:pPr>
              <w:jc w:val="left"/>
              <w:rPr>
                <w:rFonts w:ascii="ＭＳ 明朝" w:eastAsia="ＭＳ 明朝" w:hAnsi="ＭＳ 明朝"/>
                <w:sz w:val="22"/>
                <w:szCs w:val="22"/>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砂川市予約型乗り合いタクシー運行事業における公民館の乗降地につきましては、原則として公民館の玄関前となっておりますが、送迎車両や運送車両が停車していたり、停車することで人や車両の通行の妨げとなる場合、また、乗り合いタクシーを待っている方が立っている位置など、その時の状況によって運転手の判断で停車位置を調整することがありますので、この点につきましてはご理解をお願いいたします。</w:t>
            </w:r>
            <w:r w:rsidRPr="00237C5E">
              <w:rPr>
                <w:rFonts w:ascii="ＭＳ 明朝" w:eastAsia="ＭＳ 明朝" w:hAnsi="ＭＳ 明朝" w:hint="eastAsia"/>
                <w:sz w:val="22"/>
                <w:szCs w:val="22"/>
              </w:rPr>
              <w:br/>
              <w:t xml:space="preserve">　なお、このような状況ではない場合には、停車位置が毎回異なることがないよう努めてまいります。</w:t>
            </w:r>
          </w:p>
        </w:tc>
      </w:tr>
      <w:tr w:rsidR="00237C5E" w:rsidRPr="00237C5E" w:rsidTr="00FE1A9C">
        <w:tc>
          <w:tcPr>
            <w:tcW w:w="553" w:type="dxa"/>
            <w:tcBorders>
              <w:top w:val="nil"/>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t>15</w:t>
            </w:r>
          </w:p>
        </w:tc>
        <w:tc>
          <w:tcPr>
            <w:tcW w:w="6530" w:type="dxa"/>
            <w:tcBorders>
              <w:top w:val="single" w:sz="4" w:space="0" w:color="auto"/>
              <w:left w:val="nil"/>
              <w:bottom w:val="single" w:sz="4" w:space="0" w:color="auto"/>
              <w:right w:val="single" w:sz="4" w:space="0" w:color="auto"/>
            </w:tcBorders>
            <w:shd w:val="clear" w:color="auto" w:fill="auto"/>
            <w:vAlign w:val="center"/>
          </w:tcPr>
          <w:p w:rsidR="00FE1A9C" w:rsidRPr="00237C5E" w:rsidRDefault="008E7476" w:rsidP="00FE1A9C">
            <w:pPr>
              <w:jc w:val="left"/>
              <w:rPr>
                <w:rFonts w:ascii="ＭＳ 明朝" w:eastAsia="ＭＳ 明朝" w:hAnsi="ＭＳ 明朝"/>
                <w:sz w:val="22"/>
                <w:szCs w:val="22"/>
              </w:rPr>
            </w:pPr>
            <w:r w:rsidRPr="00237C5E">
              <w:rPr>
                <w:rFonts w:ascii="ＭＳ 明朝" w:eastAsia="ＭＳ 明朝" w:hAnsi="ＭＳ 明朝" w:hint="eastAsia"/>
                <w:sz w:val="22"/>
                <w:szCs w:val="22"/>
              </w:rPr>
              <w:t xml:space="preserve">　基本目標２　安全・安心な生活環境の整備</w:t>
            </w:r>
          </w:p>
          <w:p w:rsidR="008E7476" w:rsidRPr="00237C5E" w:rsidRDefault="00FE1A9C" w:rsidP="00FE1A9C">
            <w:pPr>
              <w:ind w:firstLineChars="100" w:firstLine="224"/>
              <w:jc w:val="left"/>
              <w:rPr>
                <w:rFonts w:ascii="ＭＳ 明朝" w:eastAsia="ＭＳ 明朝" w:hAnsi="ＭＳ 明朝"/>
                <w:sz w:val="22"/>
                <w:szCs w:val="22"/>
              </w:rPr>
            </w:pPr>
            <w:r w:rsidRPr="00237C5E">
              <w:rPr>
                <w:rFonts w:ascii="ＭＳ 明朝" w:eastAsia="ＭＳ 明朝" w:hAnsi="ＭＳ 明朝" w:hint="eastAsia"/>
                <w:sz w:val="22"/>
                <w:szCs w:val="22"/>
              </w:rPr>
              <w:t>雨、雪をしのげる場所でのベンチシートの設置を希望します。障がい者の方が立って待っている姿が大変そうです。</w:t>
            </w:r>
          </w:p>
          <w:p w:rsidR="00FE6E43" w:rsidRPr="00237C5E" w:rsidRDefault="00FE6E43" w:rsidP="00FE1A9C">
            <w:pPr>
              <w:ind w:firstLineChars="100" w:firstLine="224"/>
              <w:jc w:val="left"/>
              <w:rPr>
                <w:rFonts w:ascii="ＭＳ 明朝" w:eastAsia="ＭＳ 明朝" w:hAnsi="ＭＳ 明朝"/>
                <w:sz w:val="22"/>
                <w:szCs w:val="22"/>
              </w:rPr>
            </w:pPr>
          </w:p>
          <w:p w:rsidR="00FE6E43" w:rsidRPr="00237C5E" w:rsidRDefault="00FE6E43" w:rsidP="00FE1A9C">
            <w:pPr>
              <w:ind w:firstLineChars="100" w:firstLine="224"/>
              <w:jc w:val="left"/>
              <w:rPr>
                <w:rFonts w:ascii="ＭＳ 明朝" w:eastAsia="ＭＳ 明朝" w:hAnsi="ＭＳ 明朝"/>
                <w:sz w:val="22"/>
                <w:szCs w:val="22"/>
              </w:rPr>
            </w:pPr>
          </w:p>
          <w:p w:rsidR="00FE6E43" w:rsidRPr="00237C5E" w:rsidRDefault="00FE6E43" w:rsidP="00FE1A9C">
            <w:pPr>
              <w:ind w:firstLineChars="100" w:firstLine="224"/>
              <w:jc w:val="left"/>
              <w:rPr>
                <w:rFonts w:ascii="ＭＳ 明朝" w:eastAsia="ＭＳ 明朝" w:hAnsi="ＭＳ 明朝"/>
                <w:sz w:val="22"/>
                <w:szCs w:val="22"/>
              </w:rPr>
            </w:pPr>
          </w:p>
          <w:p w:rsidR="00FE6E43" w:rsidRPr="00237C5E" w:rsidRDefault="00FE6E43" w:rsidP="00FE1A9C">
            <w:pPr>
              <w:ind w:firstLineChars="100" w:firstLine="224"/>
              <w:jc w:val="left"/>
              <w:rPr>
                <w:rFonts w:ascii="ＭＳ 明朝" w:eastAsia="ＭＳ 明朝" w:hAnsi="ＭＳ 明朝"/>
                <w:sz w:val="22"/>
                <w:szCs w:val="22"/>
              </w:rPr>
            </w:pPr>
          </w:p>
          <w:p w:rsidR="00FE6E43" w:rsidRPr="00237C5E" w:rsidRDefault="00FE6E43" w:rsidP="00FE1A9C">
            <w:pPr>
              <w:ind w:firstLineChars="100" w:firstLine="224"/>
              <w:jc w:val="left"/>
              <w:rPr>
                <w:rFonts w:ascii="ＭＳ 明朝" w:eastAsia="ＭＳ 明朝" w:hAnsi="ＭＳ 明朝"/>
                <w:sz w:val="22"/>
                <w:szCs w:val="22"/>
              </w:rPr>
            </w:pPr>
          </w:p>
          <w:p w:rsidR="00FE6E43" w:rsidRPr="00237C5E" w:rsidRDefault="00FE6E43" w:rsidP="00FE1A9C">
            <w:pPr>
              <w:ind w:firstLineChars="100" w:firstLine="224"/>
              <w:jc w:val="left"/>
              <w:rPr>
                <w:rFonts w:ascii="ＭＳ 明朝" w:eastAsia="ＭＳ 明朝" w:hAnsi="ＭＳ 明朝"/>
                <w:sz w:val="22"/>
                <w:szCs w:val="22"/>
              </w:rPr>
            </w:pPr>
          </w:p>
        </w:tc>
        <w:tc>
          <w:tcPr>
            <w:tcW w:w="7477" w:type="dxa"/>
            <w:tcBorders>
              <w:top w:val="nil"/>
              <w:left w:val="single" w:sz="4" w:space="0" w:color="auto"/>
              <w:bottom w:val="single" w:sz="4" w:space="0" w:color="auto"/>
              <w:right w:val="single" w:sz="4" w:space="0" w:color="auto"/>
            </w:tcBorders>
            <w:shd w:val="clear" w:color="auto" w:fill="auto"/>
          </w:tcPr>
          <w:p w:rsidR="008E7476"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バス等を利用する際の待ち時間の負担軽減には、ご指摘のとおり待合施設の設置が望ましいものと考えるところですが、設置場所の確保や設置費用の負担、維持管理や除雪など多くの対応が必要となり、現状としては利用者が多い停留所などを中心に、運行事業者等により待合施設が設置されている状況です。</w:t>
            </w:r>
            <w:r w:rsidRPr="00237C5E">
              <w:rPr>
                <w:rFonts w:ascii="ＭＳ 明朝" w:eastAsia="ＭＳ 明朝" w:hAnsi="ＭＳ 明朝" w:hint="eastAsia"/>
                <w:sz w:val="22"/>
                <w:szCs w:val="22"/>
              </w:rPr>
              <w:br/>
              <w:t xml:space="preserve">　利用者の減少など公共交通を取り巻く環境は厳しさを増していますが、利用者の利便性向上につながることであることから、待合施設に対する要望に関しては、運行事業者をはじめとする関係機関と引き続き協議してまいりたいと考えておりますので、ご理解をお願いいたします。</w:t>
            </w:r>
          </w:p>
        </w:tc>
      </w:tr>
    </w:tbl>
    <w:p w:rsidR="00FE1A9C" w:rsidRPr="00237C5E" w:rsidRDefault="00FE1A9C">
      <w:r w:rsidRPr="00237C5E">
        <w:br w:type="page"/>
      </w:r>
    </w:p>
    <w:tbl>
      <w:tblPr>
        <w:tblStyle w:val="a3"/>
        <w:tblW w:w="0" w:type="auto"/>
        <w:tblLook w:val="04A0" w:firstRow="1" w:lastRow="0" w:firstColumn="1" w:lastColumn="0" w:noHBand="0" w:noVBand="1"/>
      </w:tblPr>
      <w:tblGrid>
        <w:gridCol w:w="553"/>
        <w:gridCol w:w="6530"/>
        <w:gridCol w:w="7477"/>
      </w:tblGrid>
      <w:tr w:rsidR="008E7476" w:rsidRPr="00237C5E" w:rsidTr="00FE1A9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E7476" w:rsidRPr="00237C5E" w:rsidRDefault="008E7476" w:rsidP="008E7476">
            <w:pPr>
              <w:jc w:val="center"/>
              <w:rPr>
                <w:rFonts w:ascii="ＭＳ 明朝" w:eastAsia="ＭＳ 明朝" w:hAnsi="ＭＳ 明朝"/>
                <w:sz w:val="22"/>
                <w:szCs w:val="22"/>
              </w:rPr>
            </w:pPr>
            <w:r w:rsidRPr="00237C5E">
              <w:rPr>
                <w:rFonts w:ascii="ＭＳ 明朝" w:eastAsia="ＭＳ 明朝" w:hAnsi="ＭＳ 明朝" w:hint="eastAsia"/>
                <w:sz w:val="22"/>
                <w:szCs w:val="22"/>
              </w:rPr>
              <w:lastRenderedPageBreak/>
              <w:t>16</w:t>
            </w:r>
          </w:p>
        </w:tc>
        <w:tc>
          <w:tcPr>
            <w:tcW w:w="6530" w:type="dxa"/>
            <w:tcBorders>
              <w:top w:val="single" w:sz="4" w:space="0" w:color="auto"/>
              <w:left w:val="nil"/>
              <w:bottom w:val="single" w:sz="4" w:space="0" w:color="auto"/>
              <w:right w:val="single" w:sz="4" w:space="0" w:color="auto"/>
            </w:tcBorders>
            <w:shd w:val="clear" w:color="auto" w:fill="auto"/>
          </w:tcPr>
          <w:p w:rsidR="00FE1A9C"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基本目標２　安全・安心な生活環境の整備</w:t>
            </w:r>
          </w:p>
          <w:p w:rsidR="008E7476" w:rsidRPr="00237C5E" w:rsidRDefault="00FE1A9C"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これからますます高齢化社会（自分自身も）になり、自家用車の運転も下手になる中で、今現在の迷路のような市役所前、公民館前駐車場の駐車位置をもっとわかりやすく簡単（南北に長く２列方式）にして欲しいです。アンシャンテ（福祉車両）の車の方でも使える広々乗り降り出来るレイアウトでの駐車場を希望します。</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FE6E43" w:rsidRPr="00237C5E" w:rsidRDefault="008E7476" w:rsidP="008E7476">
            <w:pPr>
              <w:rPr>
                <w:rFonts w:ascii="ＭＳ 明朝" w:eastAsia="ＭＳ 明朝" w:hAnsi="ＭＳ 明朝"/>
                <w:sz w:val="22"/>
                <w:szCs w:val="22"/>
              </w:rPr>
            </w:pPr>
            <w:r w:rsidRPr="00237C5E">
              <w:rPr>
                <w:rFonts w:ascii="ＭＳ 明朝" w:eastAsia="ＭＳ 明朝" w:hAnsi="ＭＳ 明朝" w:hint="eastAsia"/>
                <w:sz w:val="22"/>
                <w:szCs w:val="22"/>
              </w:rPr>
              <w:t xml:space="preserve">　市役所前駐車場につきましては、新庁</w:t>
            </w:r>
            <w:r w:rsidR="00826145" w:rsidRPr="00237C5E">
              <w:rPr>
                <w:rFonts w:ascii="ＭＳ 明朝" w:eastAsia="ＭＳ 明朝" w:hAnsi="ＭＳ 明朝" w:hint="eastAsia"/>
                <w:sz w:val="22"/>
                <w:szCs w:val="22"/>
              </w:rPr>
              <w:t>舎建設の実施設計段階において、これまでの市役所・公民館で開催される会議やサークル活動、年度の変わり目における</w:t>
            </w:r>
            <w:r w:rsidRPr="00237C5E">
              <w:rPr>
                <w:rFonts w:ascii="ＭＳ 明朝" w:eastAsia="ＭＳ 明朝" w:hAnsi="ＭＳ 明朝" w:hint="eastAsia"/>
                <w:sz w:val="22"/>
                <w:szCs w:val="22"/>
              </w:rPr>
              <w:t>住民票異動等の各種申請手続き、確定申告、期日前投票等における来庁者数を踏まえ、来庁者が集中しても駐車可能な台数として１３４台分、そのうち福祉車両でも駐車可能なスペースとしてバリアフリー法に基づく障がい者用駐車場として５台分（移動等円滑化経路として市役所通路隣接３台分、公民館通路隣接２台分）を確保しています。</w:t>
            </w:r>
            <w:r w:rsidRPr="00237C5E">
              <w:rPr>
                <w:rFonts w:ascii="ＭＳ 明朝" w:eastAsia="ＭＳ 明朝" w:hAnsi="ＭＳ 明朝" w:hint="eastAsia"/>
                <w:sz w:val="22"/>
                <w:szCs w:val="22"/>
              </w:rPr>
              <w:br w:type="page"/>
            </w:r>
          </w:p>
          <w:p w:rsidR="006F2E86" w:rsidRPr="00237C5E" w:rsidRDefault="008E7476" w:rsidP="00FE6E43">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また、障がい者や高齢者、妊産婦等が利用できる思いやり駐車場を市役所正面玄関前に３台分設けています。</w:t>
            </w:r>
          </w:p>
          <w:p w:rsidR="006F2E86" w:rsidRPr="00237C5E" w:rsidRDefault="008E7476" w:rsidP="00FE6E43">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駐車ますの形状を変更することにより駐車</w:t>
            </w:r>
            <w:r w:rsidR="00826145" w:rsidRPr="00237C5E">
              <w:rPr>
                <w:rFonts w:ascii="ＭＳ 明朝" w:eastAsia="ＭＳ 明朝" w:hAnsi="ＭＳ 明朝" w:hint="eastAsia"/>
                <w:sz w:val="22"/>
                <w:szCs w:val="22"/>
              </w:rPr>
              <w:t>可能</w:t>
            </w:r>
            <w:r w:rsidRPr="00237C5E">
              <w:rPr>
                <w:rFonts w:ascii="ＭＳ 明朝" w:eastAsia="ＭＳ 明朝" w:hAnsi="ＭＳ 明朝" w:hint="eastAsia"/>
                <w:sz w:val="22"/>
                <w:szCs w:val="22"/>
              </w:rPr>
              <w:t>台数が減少し、空き待ちや遠い場所に駐車しなければならない状況が想定され、一定数の駐車</w:t>
            </w:r>
            <w:r w:rsidR="00826145" w:rsidRPr="00237C5E">
              <w:rPr>
                <w:rFonts w:ascii="ＭＳ 明朝" w:eastAsia="ＭＳ 明朝" w:hAnsi="ＭＳ 明朝" w:hint="eastAsia"/>
                <w:sz w:val="22"/>
                <w:szCs w:val="22"/>
              </w:rPr>
              <w:t>可能</w:t>
            </w:r>
            <w:r w:rsidRPr="00237C5E">
              <w:rPr>
                <w:rFonts w:ascii="ＭＳ 明朝" w:eastAsia="ＭＳ 明朝" w:hAnsi="ＭＳ 明朝" w:hint="eastAsia"/>
                <w:sz w:val="22"/>
                <w:szCs w:val="22"/>
              </w:rPr>
              <w:t>台数を用意することにより、市役所・公民館に近い場所に駐車することで、より多くの方の利便性を確保できると考えています。</w:t>
            </w:r>
            <w:r w:rsidRPr="00237C5E">
              <w:rPr>
                <w:rFonts w:ascii="ＭＳ 明朝" w:eastAsia="ＭＳ 明朝" w:hAnsi="ＭＳ 明朝" w:hint="eastAsia"/>
                <w:sz w:val="22"/>
                <w:szCs w:val="22"/>
              </w:rPr>
              <w:br w:type="page"/>
            </w:r>
          </w:p>
          <w:p w:rsidR="006F2E86" w:rsidRPr="00237C5E" w:rsidRDefault="008E7476" w:rsidP="00FE6E43">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また、福祉車両につきましては、正面玄関前での乗降を想定した車寄せスペースを確保しております。</w:t>
            </w:r>
            <w:r w:rsidRPr="00237C5E">
              <w:rPr>
                <w:rFonts w:ascii="ＭＳ 明朝" w:eastAsia="ＭＳ 明朝" w:hAnsi="ＭＳ 明朝" w:hint="eastAsia"/>
                <w:sz w:val="22"/>
                <w:szCs w:val="22"/>
              </w:rPr>
              <w:br w:type="page"/>
            </w:r>
          </w:p>
          <w:p w:rsidR="006F2E86" w:rsidRPr="00237C5E" w:rsidRDefault="008E7476" w:rsidP="006F2E8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しかしながらご指摘のとおり、当市の高齢化率は令和５年２月末時点で40％を超えており、今回実施したアンケート調査においても身体障がいを有する方の82.3％が65歳以上という状況の中、高齢化への対応は今後ますます重要になると考えております。</w:t>
            </w:r>
          </w:p>
          <w:p w:rsidR="008E7476" w:rsidRPr="00237C5E" w:rsidRDefault="008E7476" w:rsidP="006F2E86">
            <w:pPr>
              <w:ind w:firstLineChars="100" w:firstLine="224"/>
              <w:rPr>
                <w:rFonts w:ascii="ＭＳ 明朝" w:eastAsia="ＭＳ 明朝" w:hAnsi="ＭＳ 明朝"/>
                <w:sz w:val="22"/>
                <w:szCs w:val="22"/>
              </w:rPr>
            </w:pPr>
            <w:r w:rsidRPr="00237C5E">
              <w:rPr>
                <w:rFonts w:ascii="ＭＳ 明朝" w:eastAsia="ＭＳ 明朝" w:hAnsi="ＭＳ 明朝" w:hint="eastAsia"/>
                <w:sz w:val="22"/>
                <w:szCs w:val="22"/>
              </w:rPr>
              <w:t>市役所前駐車場の利便性につきましては、利用者の実態や要望の把握に努め、誰もが利用しやすい駐車場となるよう検討してまいりますので、ご理解をお願いします。</w:t>
            </w:r>
          </w:p>
        </w:tc>
      </w:tr>
    </w:tbl>
    <w:p w:rsidR="008E7476" w:rsidRPr="00237C5E" w:rsidRDefault="008E7476">
      <w:pPr>
        <w:rPr>
          <w:rFonts w:ascii="ＭＳ 明朝" w:eastAsia="ＭＳ 明朝" w:hAnsi="ＭＳ 明朝"/>
        </w:rPr>
      </w:pPr>
    </w:p>
    <w:p w:rsidR="008E7476" w:rsidRPr="00237C5E" w:rsidRDefault="008E7476">
      <w:pPr>
        <w:rPr>
          <w:rFonts w:ascii="ＭＳ 明朝" w:eastAsia="ＭＳ 明朝" w:hAnsi="ＭＳ 明朝"/>
        </w:rPr>
      </w:pPr>
    </w:p>
    <w:sectPr w:rsidR="008E7476" w:rsidRPr="00237C5E" w:rsidSect="009517ED">
      <w:footerReference w:type="default" r:id="rId7"/>
      <w:pgSz w:w="16838" w:h="11906" w:orient="landscape"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86" w:rsidRDefault="006F2E86" w:rsidP="006F2E86">
      <w:r>
        <w:separator/>
      </w:r>
    </w:p>
  </w:endnote>
  <w:endnote w:type="continuationSeparator" w:id="0">
    <w:p w:rsidR="006F2E86" w:rsidRDefault="006F2E86" w:rsidP="006F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23603"/>
      <w:docPartObj>
        <w:docPartGallery w:val="Page Numbers (Bottom of Page)"/>
        <w:docPartUnique/>
      </w:docPartObj>
    </w:sdtPr>
    <w:sdtEndPr>
      <w:rPr>
        <w:rFonts w:ascii="ＭＳ 明朝" w:eastAsia="ＭＳ 明朝" w:hAnsi="ＭＳ 明朝"/>
        <w:sz w:val="22"/>
        <w:szCs w:val="22"/>
      </w:rPr>
    </w:sdtEndPr>
    <w:sdtContent>
      <w:sdt>
        <w:sdtPr>
          <w:id w:val="1728636285"/>
          <w:docPartObj>
            <w:docPartGallery w:val="Page Numbers (Top of Page)"/>
            <w:docPartUnique/>
          </w:docPartObj>
        </w:sdtPr>
        <w:sdtEndPr>
          <w:rPr>
            <w:rFonts w:ascii="ＭＳ 明朝" w:eastAsia="ＭＳ 明朝" w:hAnsi="ＭＳ 明朝"/>
            <w:sz w:val="22"/>
            <w:szCs w:val="22"/>
          </w:rPr>
        </w:sdtEndPr>
        <w:sdtContent>
          <w:p w:rsidR="006F2E86" w:rsidRPr="006744CF" w:rsidRDefault="006F2E86">
            <w:pPr>
              <w:pStyle w:val="a6"/>
              <w:jc w:val="center"/>
              <w:rPr>
                <w:rFonts w:ascii="ＭＳ 明朝" w:eastAsia="ＭＳ 明朝" w:hAnsi="ＭＳ 明朝"/>
                <w:sz w:val="22"/>
                <w:szCs w:val="22"/>
              </w:rPr>
            </w:pPr>
            <w:r>
              <w:rPr>
                <w:lang w:val="ja-JP"/>
              </w:rPr>
              <w:t xml:space="preserve"> </w:t>
            </w:r>
            <w:r w:rsidRPr="006744CF">
              <w:rPr>
                <w:rFonts w:ascii="ＭＳ 明朝" w:eastAsia="ＭＳ 明朝" w:hAnsi="ＭＳ 明朝"/>
                <w:bCs/>
                <w:sz w:val="22"/>
                <w:szCs w:val="22"/>
              </w:rPr>
              <w:fldChar w:fldCharType="begin"/>
            </w:r>
            <w:r w:rsidRPr="006744CF">
              <w:rPr>
                <w:rFonts w:ascii="ＭＳ 明朝" w:eastAsia="ＭＳ 明朝" w:hAnsi="ＭＳ 明朝"/>
                <w:bCs/>
                <w:sz w:val="22"/>
                <w:szCs w:val="22"/>
              </w:rPr>
              <w:instrText>PAGE</w:instrText>
            </w:r>
            <w:r w:rsidRPr="006744CF">
              <w:rPr>
                <w:rFonts w:ascii="ＭＳ 明朝" w:eastAsia="ＭＳ 明朝" w:hAnsi="ＭＳ 明朝"/>
                <w:bCs/>
                <w:sz w:val="22"/>
                <w:szCs w:val="22"/>
              </w:rPr>
              <w:fldChar w:fldCharType="separate"/>
            </w:r>
            <w:r w:rsidR="00237C5E">
              <w:rPr>
                <w:rFonts w:ascii="ＭＳ 明朝" w:eastAsia="ＭＳ 明朝" w:hAnsi="ＭＳ 明朝"/>
                <w:bCs/>
                <w:noProof/>
                <w:sz w:val="22"/>
                <w:szCs w:val="22"/>
              </w:rPr>
              <w:t>5</w:t>
            </w:r>
            <w:r w:rsidRPr="006744CF">
              <w:rPr>
                <w:rFonts w:ascii="ＭＳ 明朝" w:eastAsia="ＭＳ 明朝" w:hAnsi="ＭＳ 明朝"/>
                <w:bCs/>
                <w:sz w:val="22"/>
                <w:szCs w:val="22"/>
              </w:rPr>
              <w:fldChar w:fldCharType="end"/>
            </w:r>
            <w:r w:rsidRPr="006744CF">
              <w:rPr>
                <w:rFonts w:ascii="ＭＳ 明朝" w:eastAsia="ＭＳ 明朝" w:hAnsi="ＭＳ 明朝"/>
                <w:sz w:val="22"/>
                <w:szCs w:val="22"/>
                <w:lang w:val="ja-JP"/>
              </w:rPr>
              <w:t xml:space="preserve"> / </w:t>
            </w:r>
            <w:r w:rsidRPr="006744CF">
              <w:rPr>
                <w:rFonts w:ascii="ＭＳ 明朝" w:eastAsia="ＭＳ 明朝" w:hAnsi="ＭＳ 明朝"/>
                <w:bCs/>
                <w:sz w:val="22"/>
                <w:szCs w:val="22"/>
              </w:rPr>
              <w:fldChar w:fldCharType="begin"/>
            </w:r>
            <w:r w:rsidRPr="006744CF">
              <w:rPr>
                <w:rFonts w:ascii="ＭＳ 明朝" w:eastAsia="ＭＳ 明朝" w:hAnsi="ＭＳ 明朝"/>
                <w:bCs/>
                <w:sz w:val="22"/>
                <w:szCs w:val="22"/>
              </w:rPr>
              <w:instrText>NUMPAGES</w:instrText>
            </w:r>
            <w:r w:rsidRPr="006744CF">
              <w:rPr>
                <w:rFonts w:ascii="ＭＳ 明朝" w:eastAsia="ＭＳ 明朝" w:hAnsi="ＭＳ 明朝"/>
                <w:bCs/>
                <w:sz w:val="22"/>
                <w:szCs w:val="22"/>
              </w:rPr>
              <w:fldChar w:fldCharType="separate"/>
            </w:r>
            <w:r w:rsidR="00237C5E">
              <w:rPr>
                <w:rFonts w:ascii="ＭＳ 明朝" w:eastAsia="ＭＳ 明朝" w:hAnsi="ＭＳ 明朝"/>
                <w:bCs/>
                <w:noProof/>
                <w:sz w:val="22"/>
                <w:szCs w:val="22"/>
              </w:rPr>
              <w:t>8</w:t>
            </w:r>
            <w:r w:rsidRPr="006744CF">
              <w:rPr>
                <w:rFonts w:ascii="ＭＳ 明朝" w:eastAsia="ＭＳ 明朝" w:hAnsi="ＭＳ 明朝"/>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86" w:rsidRDefault="006F2E86" w:rsidP="006F2E86">
      <w:r>
        <w:separator/>
      </w:r>
    </w:p>
  </w:footnote>
  <w:footnote w:type="continuationSeparator" w:id="0">
    <w:p w:rsidR="006F2E86" w:rsidRDefault="006F2E86" w:rsidP="006F2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76"/>
    <w:rsid w:val="00001096"/>
    <w:rsid w:val="0016581A"/>
    <w:rsid w:val="00237C5E"/>
    <w:rsid w:val="00427147"/>
    <w:rsid w:val="0055327A"/>
    <w:rsid w:val="006340A9"/>
    <w:rsid w:val="006744CF"/>
    <w:rsid w:val="006F2E86"/>
    <w:rsid w:val="00824AE6"/>
    <w:rsid w:val="00826145"/>
    <w:rsid w:val="008279C2"/>
    <w:rsid w:val="008B2A19"/>
    <w:rsid w:val="008E66AF"/>
    <w:rsid w:val="008E7476"/>
    <w:rsid w:val="009517ED"/>
    <w:rsid w:val="00A243D4"/>
    <w:rsid w:val="00DC3F6F"/>
    <w:rsid w:val="00EA09FA"/>
    <w:rsid w:val="00F61A5D"/>
    <w:rsid w:val="00FE1A9C"/>
    <w:rsid w:val="00FE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297167-3A7F-4F20-90A8-9D61AF3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spacing w:val="2"/>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E86"/>
    <w:pPr>
      <w:tabs>
        <w:tab w:val="center" w:pos="4252"/>
        <w:tab w:val="right" w:pos="8504"/>
      </w:tabs>
      <w:snapToGrid w:val="0"/>
    </w:pPr>
  </w:style>
  <w:style w:type="character" w:customStyle="1" w:styleId="a5">
    <w:name w:val="ヘッダー (文字)"/>
    <w:basedOn w:val="a0"/>
    <w:link w:val="a4"/>
    <w:uiPriority w:val="99"/>
    <w:rsid w:val="006F2E86"/>
  </w:style>
  <w:style w:type="paragraph" w:styleId="a6">
    <w:name w:val="footer"/>
    <w:basedOn w:val="a"/>
    <w:link w:val="a7"/>
    <w:uiPriority w:val="99"/>
    <w:unhideWhenUsed/>
    <w:rsid w:val="006F2E86"/>
    <w:pPr>
      <w:tabs>
        <w:tab w:val="center" w:pos="4252"/>
        <w:tab w:val="right" w:pos="8504"/>
      </w:tabs>
      <w:snapToGrid w:val="0"/>
    </w:pPr>
  </w:style>
  <w:style w:type="character" w:customStyle="1" w:styleId="a7">
    <w:name w:val="フッター (文字)"/>
    <w:basedOn w:val="a0"/>
    <w:link w:val="a6"/>
    <w:uiPriority w:val="99"/>
    <w:rsid w:val="006F2E86"/>
  </w:style>
  <w:style w:type="paragraph" w:styleId="a8">
    <w:name w:val="Balloon Text"/>
    <w:basedOn w:val="a"/>
    <w:link w:val="a9"/>
    <w:uiPriority w:val="99"/>
    <w:semiHidden/>
    <w:unhideWhenUsed/>
    <w:rsid w:val="00EA0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9553-ED5D-4230-B671-5F9278B7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1073</Words>
  <Characters>6119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吉本 章史</cp:lastModifiedBy>
  <cp:revision>10</cp:revision>
  <cp:lastPrinted>2023-04-14T07:04:00Z</cp:lastPrinted>
  <dcterms:created xsi:type="dcterms:W3CDTF">2023-04-14T04:09:00Z</dcterms:created>
  <dcterms:modified xsi:type="dcterms:W3CDTF">2023-05-08T00:59:00Z</dcterms:modified>
</cp:coreProperties>
</file>